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36DD7" w14:textId="076F3425" w:rsidR="00130112" w:rsidRPr="00474EEA" w:rsidRDefault="00130112" w:rsidP="00130112">
      <w:pPr>
        <w:ind w:left="360"/>
        <w:rPr>
          <w:rFonts w:ascii="Times New Roman" w:hAnsi="Times New Roman" w:cs="Times New Roman"/>
          <w:sz w:val="19"/>
          <w:szCs w:val="19"/>
        </w:rPr>
      </w:pPr>
      <w:r w:rsidRPr="00474EEA">
        <w:rPr>
          <w:rFonts w:ascii="Times New Roman" w:hAnsi="Times New Roman" w:cs="Times New Roman"/>
          <w:sz w:val="19"/>
          <w:szCs w:val="19"/>
        </w:rPr>
        <w:t xml:space="preserve">This </w:t>
      </w:r>
      <w:r w:rsidR="00090593">
        <w:rPr>
          <w:rFonts w:ascii="Times New Roman" w:hAnsi="Times New Roman" w:cs="Times New Roman"/>
          <w:sz w:val="19"/>
          <w:szCs w:val="19"/>
        </w:rPr>
        <w:t>was designed</w:t>
      </w:r>
      <w:r w:rsidRPr="00474EEA">
        <w:rPr>
          <w:rFonts w:ascii="Times New Roman" w:hAnsi="Times New Roman" w:cs="Times New Roman"/>
          <w:sz w:val="19"/>
          <w:szCs w:val="19"/>
        </w:rPr>
        <w:t xml:space="preserve"> with the intent of being CNC milled/</w:t>
      </w:r>
      <w:proofErr w:type="spellStart"/>
      <w:r w:rsidRPr="00474EEA">
        <w:rPr>
          <w:rFonts w:ascii="Times New Roman" w:hAnsi="Times New Roman" w:cs="Times New Roman"/>
          <w:sz w:val="19"/>
          <w:szCs w:val="19"/>
        </w:rPr>
        <w:t>routered</w:t>
      </w:r>
      <w:proofErr w:type="spellEnd"/>
      <w:r w:rsidR="00304B31" w:rsidRPr="00474EEA">
        <w:rPr>
          <w:rFonts w:ascii="Times New Roman" w:hAnsi="Times New Roman" w:cs="Times New Roman"/>
          <w:sz w:val="19"/>
          <w:szCs w:val="19"/>
        </w:rPr>
        <w:t xml:space="preserve"> from 3</w:t>
      </w:r>
      <w:r w:rsidR="00474EEA">
        <w:rPr>
          <w:rFonts w:ascii="Times New Roman" w:hAnsi="Times New Roman" w:cs="Times New Roman"/>
          <w:sz w:val="19"/>
          <w:szCs w:val="19"/>
        </w:rPr>
        <w:t xml:space="preserve"> </w:t>
      </w:r>
      <w:r w:rsidR="00304B31" w:rsidRPr="00474EEA">
        <w:rPr>
          <w:rFonts w:ascii="Times New Roman" w:hAnsi="Times New Roman" w:cs="Times New Roman"/>
          <w:sz w:val="19"/>
          <w:szCs w:val="19"/>
        </w:rPr>
        <w:t xml:space="preserve">mm </w:t>
      </w:r>
      <w:r w:rsidR="008A0F02" w:rsidRPr="00474EEA">
        <w:rPr>
          <w:rFonts w:ascii="Times New Roman" w:hAnsi="Times New Roman" w:cs="Times New Roman"/>
          <w:sz w:val="19"/>
          <w:szCs w:val="19"/>
        </w:rPr>
        <w:t>a</w:t>
      </w:r>
      <w:r w:rsidR="00304B31" w:rsidRPr="00474EEA">
        <w:rPr>
          <w:rFonts w:ascii="Times New Roman" w:hAnsi="Times New Roman" w:cs="Times New Roman"/>
          <w:sz w:val="19"/>
          <w:szCs w:val="19"/>
        </w:rPr>
        <w:t>crylic sheet</w:t>
      </w:r>
      <w:r w:rsidR="001C3140" w:rsidRPr="00474EEA">
        <w:rPr>
          <w:rFonts w:ascii="Times New Roman" w:hAnsi="Times New Roman" w:cs="Times New Roman"/>
          <w:sz w:val="19"/>
          <w:szCs w:val="19"/>
        </w:rPr>
        <w:t xml:space="preserve">. </w:t>
      </w:r>
    </w:p>
    <w:p w14:paraId="7852534B" w14:textId="78543B87" w:rsidR="001C3140" w:rsidRPr="00474EEA" w:rsidRDefault="00000000" w:rsidP="00130112">
      <w:pPr>
        <w:ind w:left="360"/>
        <w:rPr>
          <w:rFonts w:ascii="Times New Roman" w:hAnsi="Times New Roman" w:cs="Times New Roman"/>
          <w:sz w:val="19"/>
          <w:szCs w:val="19"/>
        </w:rPr>
      </w:pPr>
      <w:r>
        <w:rPr>
          <w:noProof/>
        </w:rPr>
        <w:pict w14:anchorId="6E9A26D6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50.25pt;margin-top:36.35pt;width:301pt;height:112.85pt;z-index:25165926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>
              <w:txbxContent>
                <w:p w14:paraId="3077AE52" w14:textId="6EAA9DE0" w:rsidR="00090593" w:rsidRPr="00090593" w:rsidRDefault="00090593" w:rsidP="00090593">
                  <w:pPr>
                    <w:spacing w:line="480" w:lineRule="auto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090593">
                    <w:rPr>
                      <w:rFonts w:ascii="Times New Roman" w:hAnsi="Times New Roman" w:cs="Times New Roman"/>
                      <w:sz w:val="19"/>
                      <w:szCs w:val="19"/>
                    </w:rPr>
                    <w:t>2x side pieces</w:t>
                  </w:r>
                </w:p>
                <w:p w14:paraId="6243C7FF" w14:textId="613B4FD8" w:rsidR="00090593" w:rsidRPr="00090593" w:rsidRDefault="00090593" w:rsidP="00090593">
                  <w:pPr>
                    <w:spacing w:line="480" w:lineRule="auto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090593">
                    <w:rPr>
                      <w:rFonts w:ascii="Times New Roman" w:hAnsi="Times New Roman" w:cs="Times New Roman"/>
                      <w:sz w:val="19"/>
                      <w:szCs w:val="19"/>
                    </w:rPr>
                    <w:t>1x base plate</w:t>
                  </w:r>
                </w:p>
                <w:p w14:paraId="3951DD20" w14:textId="01104173" w:rsidR="00090593" w:rsidRPr="00090593" w:rsidRDefault="00090593" w:rsidP="00090593">
                  <w:pPr>
                    <w:spacing w:line="480" w:lineRule="auto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090593">
                    <w:rPr>
                      <w:rFonts w:ascii="Times New Roman" w:hAnsi="Times New Roman" w:cs="Times New Roman"/>
                      <w:sz w:val="19"/>
                      <w:szCs w:val="19"/>
                    </w:rPr>
                    <w:t>1x top plate</w:t>
                  </w:r>
                </w:p>
                <w:p w14:paraId="3A0578BD" w14:textId="1993188E" w:rsidR="00090593" w:rsidRPr="00090593" w:rsidRDefault="00090593" w:rsidP="00090593">
                  <w:pPr>
                    <w:spacing w:line="480" w:lineRule="auto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090593">
                    <w:rPr>
                      <w:rFonts w:ascii="Times New Roman" w:hAnsi="Times New Roman" w:cs="Times New Roman"/>
                      <w:sz w:val="19"/>
                      <w:szCs w:val="19"/>
                    </w:rPr>
                    <w:t>1x middle plate</w:t>
                  </w:r>
                </w:p>
              </w:txbxContent>
            </v:textbox>
            <w10:wrap type="square"/>
          </v:shape>
        </w:pict>
      </w:r>
      <w:r w:rsidR="00090593" w:rsidRPr="00474EEA">
        <w:rPr>
          <w:rFonts w:ascii="Times New Roman" w:hAnsi="Times New Roman" w:cs="Times New Roman"/>
          <w:noProof/>
          <w:sz w:val="19"/>
          <w:szCs w:val="19"/>
        </w:rPr>
        <w:drawing>
          <wp:anchor distT="0" distB="0" distL="114300" distR="114300" simplePos="0" relativeHeight="251659776" behindDoc="0" locked="0" layoutInCell="1" allowOverlap="1" wp14:anchorId="1EE9BC94" wp14:editId="298D6846">
            <wp:simplePos x="0" y="0"/>
            <wp:positionH relativeFrom="column">
              <wp:posOffset>800100</wp:posOffset>
            </wp:positionH>
            <wp:positionV relativeFrom="paragraph">
              <wp:posOffset>347345</wp:posOffset>
            </wp:positionV>
            <wp:extent cx="1092200" cy="1494155"/>
            <wp:effectExtent l="0" t="0" r="0" b="0"/>
            <wp:wrapTopAndBottom/>
            <wp:docPr id="15560497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4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149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C3140" w:rsidRPr="00474EEA">
        <w:rPr>
          <w:rFonts w:ascii="Times New Roman" w:hAnsi="Times New Roman" w:cs="Times New Roman"/>
          <w:sz w:val="19"/>
          <w:szCs w:val="19"/>
        </w:rPr>
        <w:t>You will require the following pieces</w:t>
      </w:r>
      <w:r w:rsidR="00474EEA">
        <w:rPr>
          <w:rFonts w:ascii="Times New Roman" w:hAnsi="Times New Roman" w:cs="Times New Roman"/>
          <w:sz w:val="19"/>
          <w:szCs w:val="19"/>
        </w:rPr>
        <w:t>:</w:t>
      </w:r>
    </w:p>
    <w:p w14:paraId="2C2D561E" w14:textId="3EE1D279" w:rsidR="001C3140" w:rsidRPr="00474EEA" w:rsidRDefault="001C3140" w:rsidP="00130112">
      <w:pPr>
        <w:ind w:left="360"/>
        <w:rPr>
          <w:rFonts w:ascii="Times New Roman" w:hAnsi="Times New Roman" w:cs="Times New Roman"/>
          <w:sz w:val="19"/>
          <w:szCs w:val="19"/>
        </w:rPr>
      </w:pPr>
    </w:p>
    <w:p w14:paraId="5109D7E7" w14:textId="7FDDA795" w:rsidR="00304B31" w:rsidRPr="00474EEA" w:rsidRDefault="008A0F02" w:rsidP="00130112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19"/>
          <w:szCs w:val="19"/>
        </w:rPr>
      </w:pPr>
      <w:r w:rsidRPr="00474EEA">
        <w:rPr>
          <w:rFonts w:ascii="Times New Roman" w:hAnsi="Times New Roman" w:cs="Times New Roman"/>
          <w:sz w:val="19"/>
          <w:szCs w:val="19"/>
        </w:rPr>
        <w:t>P</w:t>
      </w:r>
      <w:r w:rsidR="00130112" w:rsidRPr="00474EEA">
        <w:rPr>
          <w:rFonts w:ascii="Times New Roman" w:hAnsi="Times New Roman" w:cs="Times New Roman"/>
          <w:sz w:val="19"/>
          <w:szCs w:val="19"/>
        </w:rPr>
        <w:t>lot</w:t>
      </w:r>
      <w:r w:rsidR="00304B31" w:rsidRPr="00474EEA">
        <w:rPr>
          <w:rFonts w:ascii="Times New Roman" w:hAnsi="Times New Roman" w:cs="Times New Roman"/>
          <w:sz w:val="19"/>
          <w:szCs w:val="19"/>
        </w:rPr>
        <w:t xml:space="preserve">/draw </w:t>
      </w:r>
      <w:r w:rsidR="00130112" w:rsidRPr="00474EEA">
        <w:rPr>
          <w:rFonts w:ascii="Times New Roman" w:hAnsi="Times New Roman" w:cs="Times New Roman"/>
          <w:sz w:val="19"/>
          <w:szCs w:val="19"/>
        </w:rPr>
        <w:t xml:space="preserve">the different components </w:t>
      </w:r>
      <w:r w:rsidR="00304B31" w:rsidRPr="00474EEA">
        <w:rPr>
          <w:rFonts w:ascii="Times New Roman" w:hAnsi="Times New Roman" w:cs="Times New Roman"/>
          <w:sz w:val="19"/>
          <w:szCs w:val="19"/>
        </w:rPr>
        <w:t xml:space="preserve">in an appropriate </w:t>
      </w:r>
      <w:r w:rsidR="00474EEA">
        <w:rPr>
          <w:rFonts w:ascii="Times New Roman" w:hAnsi="Times New Roman" w:cs="Times New Roman"/>
          <w:sz w:val="19"/>
          <w:szCs w:val="19"/>
        </w:rPr>
        <w:t>CAD</w:t>
      </w:r>
      <w:r w:rsidR="00304B31" w:rsidRPr="00474EEA">
        <w:rPr>
          <w:rFonts w:ascii="Times New Roman" w:hAnsi="Times New Roman" w:cs="Times New Roman"/>
          <w:sz w:val="19"/>
          <w:szCs w:val="19"/>
        </w:rPr>
        <w:t xml:space="preserve"> program</w:t>
      </w:r>
      <w:r w:rsidR="004B210B" w:rsidRPr="00474EEA">
        <w:rPr>
          <w:rFonts w:ascii="Times New Roman" w:hAnsi="Times New Roman" w:cs="Times New Roman"/>
          <w:sz w:val="19"/>
          <w:szCs w:val="19"/>
        </w:rPr>
        <w:t>.</w:t>
      </w:r>
    </w:p>
    <w:p w14:paraId="01AC8A12" w14:textId="6471746C" w:rsidR="00130112" w:rsidRPr="00474EEA" w:rsidRDefault="00304B31" w:rsidP="00130112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19"/>
          <w:szCs w:val="19"/>
        </w:rPr>
      </w:pPr>
      <w:r w:rsidRPr="00474EEA">
        <w:rPr>
          <w:rFonts w:ascii="Times New Roman" w:hAnsi="Times New Roman" w:cs="Times New Roman"/>
          <w:sz w:val="19"/>
          <w:szCs w:val="19"/>
        </w:rPr>
        <w:t>M</w:t>
      </w:r>
      <w:r w:rsidR="00130112" w:rsidRPr="00474EEA">
        <w:rPr>
          <w:rFonts w:ascii="Times New Roman" w:hAnsi="Times New Roman" w:cs="Times New Roman"/>
          <w:sz w:val="19"/>
          <w:szCs w:val="19"/>
        </w:rPr>
        <w:t>ill</w:t>
      </w:r>
      <w:r w:rsidR="000B0214" w:rsidRPr="00474EEA">
        <w:rPr>
          <w:rFonts w:ascii="Times New Roman" w:hAnsi="Times New Roman" w:cs="Times New Roman"/>
          <w:sz w:val="19"/>
          <w:szCs w:val="19"/>
        </w:rPr>
        <w:t>/cut</w:t>
      </w:r>
      <w:r w:rsidR="00130112" w:rsidRPr="00474EEA">
        <w:rPr>
          <w:rFonts w:ascii="Times New Roman" w:hAnsi="Times New Roman" w:cs="Times New Roman"/>
          <w:sz w:val="19"/>
          <w:szCs w:val="19"/>
        </w:rPr>
        <w:t xml:space="preserve"> </w:t>
      </w:r>
      <w:r w:rsidRPr="00474EEA">
        <w:rPr>
          <w:rFonts w:ascii="Times New Roman" w:hAnsi="Times New Roman" w:cs="Times New Roman"/>
          <w:sz w:val="19"/>
          <w:szCs w:val="19"/>
        </w:rPr>
        <w:t xml:space="preserve">the different components </w:t>
      </w:r>
      <w:r w:rsidR="00474EEA" w:rsidRPr="00474EEA">
        <w:rPr>
          <w:rFonts w:ascii="Times New Roman" w:hAnsi="Times New Roman" w:cs="Times New Roman"/>
          <w:sz w:val="19"/>
          <w:szCs w:val="19"/>
        </w:rPr>
        <w:t>according to</w:t>
      </w:r>
      <w:r w:rsidR="00130112" w:rsidRPr="00474EEA">
        <w:rPr>
          <w:rFonts w:ascii="Times New Roman" w:hAnsi="Times New Roman" w:cs="Times New Roman"/>
          <w:sz w:val="19"/>
          <w:szCs w:val="19"/>
        </w:rPr>
        <w:t xml:space="preserve"> </w:t>
      </w:r>
      <w:r w:rsidR="000B0214" w:rsidRPr="00474EEA">
        <w:rPr>
          <w:rFonts w:ascii="Times New Roman" w:hAnsi="Times New Roman" w:cs="Times New Roman"/>
          <w:sz w:val="19"/>
          <w:szCs w:val="19"/>
        </w:rPr>
        <w:t>the requirements of the cutter that is being used. T</w:t>
      </w:r>
      <w:r w:rsidR="00130112" w:rsidRPr="00474EEA">
        <w:rPr>
          <w:rFonts w:ascii="Times New Roman" w:hAnsi="Times New Roman" w:cs="Times New Roman"/>
          <w:sz w:val="19"/>
          <w:szCs w:val="19"/>
        </w:rPr>
        <w:t>ake note of locating key on base plate</w:t>
      </w:r>
      <w:r w:rsidR="000E39B0" w:rsidRPr="00474EEA">
        <w:rPr>
          <w:rFonts w:ascii="Times New Roman" w:hAnsi="Times New Roman" w:cs="Times New Roman"/>
          <w:sz w:val="19"/>
          <w:szCs w:val="19"/>
        </w:rPr>
        <w:t xml:space="preserve"> (</w:t>
      </w:r>
      <w:r w:rsidR="004B210B" w:rsidRPr="00474EEA">
        <w:rPr>
          <w:rFonts w:ascii="Times New Roman" w:hAnsi="Times New Roman" w:cs="Times New Roman"/>
          <w:sz w:val="19"/>
          <w:szCs w:val="19"/>
        </w:rPr>
        <w:t>indicated i</w:t>
      </w:r>
      <w:r w:rsidR="000E39B0" w:rsidRPr="00474EEA">
        <w:rPr>
          <w:rFonts w:ascii="Times New Roman" w:hAnsi="Times New Roman" w:cs="Times New Roman"/>
          <w:sz w:val="19"/>
          <w:szCs w:val="19"/>
        </w:rPr>
        <w:t>n red)</w:t>
      </w:r>
      <w:r w:rsidR="004B210B" w:rsidRPr="00474EEA">
        <w:rPr>
          <w:rFonts w:ascii="Times New Roman" w:hAnsi="Times New Roman" w:cs="Times New Roman"/>
          <w:sz w:val="19"/>
          <w:szCs w:val="19"/>
        </w:rPr>
        <w:t>.</w:t>
      </w:r>
    </w:p>
    <w:p w14:paraId="6D71AD16" w14:textId="204195EE" w:rsidR="00130112" w:rsidRPr="00474EEA" w:rsidRDefault="000E39B0" w:rsidP="000B3DA1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19"/>
          <w:szCs w:val="19"/>
        </w:rPr>
      </w:pPr>
      <w:r w:rsidRPr="00474EEA">
        <w:rPr>
          <w:rFonts w:ascii="Times New Roman" w:hAnsi="Times New Roman" w:cs="Times New Roman"/>
          <w:sz w:val="19"/>
          <w:szCs w:val="19"/>
        </w:rPr>
        <w:t xml:space="preserve">Prepare a mock assembly of the cut pieces </w:t>
      </w:r>
      <w:r w:rsidR="004B210B" w:rsidRPr="00474EEA">
        <w:rPr>
          <w:rFonts w:ascii="Times New Roman" w:hAnsi="Times New Roman" w:cs="Times New Roman"/>
          <w:sz w:val="19"/>
          <w:szCs w:val="19"/>
        </w:rPr>
        <w:t xml:space="preserve">before starting the actual </w:t>
      </w:r>
      <w:r w:rsidR="00130112" w:rsidRPr="00474EEA">
        <w:rPr>
          <w:rFonts w:ascii="Times New Roman" w:hAnsi="Times New Roman" w:cs="Times New Roman"/>
          <w:sz w:val="19"/>
          <w:szCs w:val="19"/>
        </w:rPr>
        <w:t>assembly process</w:t>
      </w:r>
      <w:r w:rsidR="004B210B" w:rsidRPr="00474EEA">
        <w:rPr>
          <w:rFonts w:ascii="Times New Roman" w:hAnsi="Times New Roman" w:cs="Times New Roman"/>
          <w:sz w:val="19"/>
          <w:szCs w:val="19"/>
        </w:rPr>
        <w:t>.</w:t>
      </w:r>
    </w:p>
    <w:p w14:paraId="45426EF3" w14:textId="0A445381" w:rsidR="00130112" w:rsidRPr="00474EEA" w:rsidRDefault="00130112" w:rsidP="00130112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19"/>
          <w:szCs w:val="19"/>
        </w:rPr>
      </w:pPr>
      <w:r w:rsidRPr="00474EEA">
        <w:rPr>
          <w:rFonts w:ascii="Times New Roman" w:hAnsi="Times New Roman" w:cs="Times New Roman"/>
          <w:sz w:val="19"/>
          <w:szCs w:val="19"/>
        </w:rPr>
        <w:t xml:space="preserve">Apply adhesive </w:t>
      </w:r>
      <w:r w:rsidR="004B210B" w:rsidRPr="00474EEA">
        <w:rPr>
          <w:rFonts w:ascii="Times New Roman" w:hAnsi="Times New Roman" w:cs="Times New Roman"/>
          <w:sz w:val="19"/>
          <w:szCs w:val="19"/>
        </w:rPr>
        <w:t>(</w:t>
      </w:r>
      <w:r w:rsidR="00474EEA">
        <w:rPr>
          <w:rFonts w:ascii="Times New Roman" w:hAnsi="Times New Roman" w:cs="Times New Roman"/>
          <w:sz w:val="19"/>
          <w:szCs w:val="19"/>
        </w:rPr>
        <w:t>e.g.</w:t>
      </w:r>
      <w:r w:rsidR="004B210B" w:rsidRPr="00474EEA">
        <w:rPr>
          <w:rFonts w:ascii="Times New Roman" w:hAnsi="Times New Roman" w:cs="Times New Roman"/>
          <w:sz w:val="19"/>
          <w:szCs w:val="19"/>
        </w:rPr>
        <w:t xml:space="preserve"> Tensol 12 acrylic glue) </w:t>
      </w:r>
      <w:r w:rsidRPr="00474EEA">
        <w:rPr>
          <w:rFonts w:ascii="Times New Roman" w:hAnsi="Times New Roman" w:cs="Times New Roman"/>
          <w:sz w:val="19"/>
          <w:szCs w:val="19"/>
        </w:rPr>
        <w:t xml:space="preserve">to the recessed sections of the top and middle plate </w:t>
      </w:r>
      <w:r w:rsidR="004B210B" w:rsidRPr="00474EEA">
        <w:rPr>
          <w:rFonts w:ascii="Times New Roman" w:hAnsi="Times New Roman" w:cs="Times New Roman"/>
          <w:sz w:val="19"/>
          <w:szCs w:val="19"/>
        </w:rPr>
        <w:t xml:space="preserve">(indicated in blue) </w:t>
      </w:r>
      <w:r w:rsidRPr="00474EEA">
        <w:rPr>
          <w:rFonts w:ascii="Times New Roman" w:hAnsi="Times New Roman" w:cs="Times New Roman"/>
          <w:sz w:val="19"/>
          <w:szCs w:val="19"/>
        </w:rPr>
        <w:t xml:space="preserve">that will </w:t>
      </w:r>
      <w:proofErr w:type="gramStart"/>
      <w:r w:rsidRPr="00474EEA">
        <w:rPr>
          <w:rFonts w:ascii="Times New Roman" w:hAnsi="Times New Roman" w:cs="Times New Roman"/>
          <w:sz w:val="19"/>
          <w:szCs w:val="19"/>
        </w:rPr>
        <w:t>make contact with</w:t>
      </w:r>
      <w:proofErr w:type="gramEnd"/>
      <w:r w:rsidRPr="00474EEA">
        <w:rPr>
          <w:rFonts w:ascii="Times New Roman" w:hAnsi="Times New Roman" w:cs="Times New Roman"/>
          <w:sz w:val="19"/>
          <w:szCs w:val="19"/>
        </w:rPr>
        <w:t xml:space="preserve"> the side pieces</w:t>
      </w:r>
    </w:p>
    <w:p w14:paraId="20A749EE" w14:textId="0C7126BA" w:rsidR="00130112" w:rsidRPr="00474EEA" w:rsidRDefault="00650EF0" w:rsidP="00130112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19"/>
          <w:szCs w:val="19"/>
        </w:rPr>
      </w:pPr>
      <w:r w:rsidRPr="00474EEA">
        <w:rPr>
          <w:rFonts w:ascii="Times New Roman" w:hAnsi="Times New Roman" w:cs="Times New Roman"/>
          <w:sz w:val="19"/>
          <w:szCs w:val="19"/>
        </w:rPr>
        <w:t>Insert these into the side plates making sure they are in the correct place</w:t>
      </w:r>
      <w:r w:rsidR="00E83104" w:rsidRPr="00474EEA">
        <w:rPr>
          <w:rFonts w:ascii="Times New Roman" w:hAnsi="Times New Roman" w:cs="Times New Roman"/>
          <w:sz w:val="19"/>
          <w:szCs w:val="19"/>
        </w:rPr>
        <w:t xml:space="preserve"> (top vs middle)</w:t>
      </w:r>
      <w:r w:rsidRPr="00474EEA">
        <w:rPr>
          <w:rFonts w:ascii="Times New Roman" w:hAnsi="Times New Roman" w:cs="Times New Roman"/>
          <w:sz w:val="19"/>
          <w:szCs w:val="19"/>
        </w:rPr>
        <w:t xml:space="preserve"> and orientation</w:t>
      </w:r>
      <w:r w:rsidR="00E83104" w:rsidRPr="00474EEA">
        <w:rPr>
          <w:rFonts w:ascii="Times New Roman" w:hAnsi="Times New Roman" w:cs="Times New Roman"/>
          <w:sz w:val="19"/>
          <w:szCs w:val="19"/>
        </w:rPr>
        <w:t xml:space="preserve"> (bigger opening</w:t>
      </w:r>
      <w:r w:rsidR="001D6E44" w:rsidRPr="00474EEA">
        <w:rPr>
          <w:rFonts w:ascii="Times New Roman" w:hAnsi="Times New Roman" w:cs="Times New Roman"/>
          <w:sz w:val="19"/>
          <w:szCs w:val="19"/>
        </w:rPr>
        <w:t>/counter bore</w:t>
      </w:r>
      <w:r w:rsidR="00E83104" w:rsidRPr="00474EEA">
        <w:rPr>
          <w:rFonts w:ascii="Times New Roman" w:hAnsi="Times New Roman" w:cs="Times New Roman"/>
          <w:sz w:val="19"/>
          <w:szCs w:val="19"/>
        </w:rPr>
        <w:t xml:space="preserve"> facing upwards)</w:t>
      </w:r>
      <w:r w:rsidR="001D6E44" w:rsidRPr="00474EEA">
        <w:rPr>
          <w:rFonts w:ascii="Times New Roman" w:hAnsi="Times New Roman" w:cs="Times New Roman"/>
          <w:sz w:val="19"/>
          <w:szCs w:val="19"/>
        </w:rPr>
        <w:t xml:space="preserve">. </w:t>
      </w:r>
    </w:p>
    <w:p w14:paraId="4CCBE748" w14:textId="73027850" w:rsidR="00650EF0" w:rsidRPr="00474EEA" w:rsidRDefault="00650EF0" w:rsidP="00130112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19"/>
          <w:szCs w:val="19"/>
        </w:rPr>
      </w:pPr>
      <w:r w:rsidRPr="00474EEA">
        <w:rPr>
          <w:rFonts w:ascii="Times New Roman" w:hAnsi="Times New Roman" w:cs="Times New Roman"/>
          <w:sz w:val="19"/>
          <w:szCs w:val="19"/>
        </w:rPr>
        <w:t xml:space="preserve">Clamp </w:t>
      </w:r>
      <w:r w:rsidR="001D6E44" w:rsidRPr="00474EEA">
        <w:rPr>
          <w:rFonts w:ascii="Times New Roman" w:hAnsi="Times New Roman" w:cs="Times New Roman"/>
          <w:sz w:val="19"/>
          <w:szCs w:val="19"/>
        </w:rPr>
        <w:t xml:space="preserve">the glued </w:t>
      </w:r>
      <w:r w:rsidR="00AA2EE2" w:rsidRPr="00474EEA">
        <w:rPr>
          <w:rFonts w:ascii="Times New Roman" w:hAnsi="Times New Roman" w:cs="Times New Roman"/>
          <w:sz w:val="19"/>
          <w:szCs w:val="19"/>
        </w:rPr>
        <w:t xml:space="preserve">pieces </w:t>
      </w:r>
      <w:r w:rsidRPr="00474EEA">
        <w:rPr>
          <w:rFonts w:ascii="Times New Roman" w:hAnsi="Times New Roman" w:cs="Times New Roman"/>
          <w:sz w:val="19"/>
          <w:szCs w:val="19"/>
        </w:rPr>
        <w:t>and allow to dry</w:t>
      </w:r>
      <w:r w:rsidR="00AA2EE2" w:rsidRPr="00474EEA">
        <w:rPr>
          <w:rFonts w:ascii="Times New Roman" w:hAnsi="Times New Roman" w:cs="Times New Roman"/>
          <w:sz w:val="19"/>
          <w:szCs w:val="19"/>
        </w:rPr>
        <w:t>.</w:t>
      </w:r>
    </w:p>
    <w:p w14:paraId="45749B5C" w14:textId="26F555F7" w:rsidR="00650EF0" w:rsidRPr="00474EEA" w:rsidRDefault="00650EF0" w:rsidP="00130112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19"/>
          <w:szCs w:val="19"/>
        </w:rPr>
      </w:pPr>
      <w:r w:rsidRPr="00474EEA">
        <w:rPr>
          <w:rFonts w:ascii="Times New Roman" w:hAnsi="Times New Roman" w:cs="Times New Roman"/>
          <w:sz w:val="19"/>
          <w:szCs w:val="19"/>
        </w:rPr>
        <w:t>Apply adhesive to the milled section of the base plate</w:t>
      </w:r>
      <w:r w:rsidR="00AA2EE2" w:rsidRPr="00474EEA">
        <w:rPr>
          <w:rFonts w:ascii="Times New Roman" w:hAnsi="Times New Roman" w:cs="Times New Roman"/>
          <w:sz w:val="19"/>
          <w:szCs w:val="19"/>
        </w:rPr>
        <w:t xml:space="preserve"> (indicated in green)</w:t>
      </w:r>
      <w:r w:rsidRPr="00474EEA">
        <w:rPr>
          <w:rFonts w:ascii="Times New Roman" w:hAnsi="Times New Roman" w:cs="Times New Roman"/>
          <w:sz w:val="19"/>
          <w:szCs w:val="19"/>
        </w:rPr>
        <w:t xml:space="preserve"> and place the assembly from </w:t>
      </w:r>
      <w:r w:rsidR="00EC4519" w:rsidRPr="00474EEA">
        <w:rPr>
          <w:rFonts w:ascii="Times New Roman" w:hAnsi="Times New Roman" w:cs="Times New Roman"/>
          <w:sz w:val="19"/>
          <w:szCs w:val="19"/>
        </w:rPr>
        <w:t>step</w:t>
      </w:r>
      <w:r w:rsidRPr="00474EEA">
        <w:rPr>
          <w:rFonts w:ascii="Times New Roman" w:hAnsi="Times New Roman" w:cs="Times New Roman"/>
          <w:sz w:val="19"/>
          <w:szCs w:val="19"/>
        </w:rPr>
        <w:t xml:space="preserve"> </w:t>
      </w:r>
      <w:r w:rsidR="00AA2EE2" w:rsidRPr="00474EEA">
        <w:rPr>
          <w:rFonts w:ascii="Times New Roman" w:hAnsi="Times New Roman" w:cs="Times New Roman"/>
          <w:sz w:val="19"/>
          <w:szCs w:val="19"/>
        </w:rPr>
        <w:t>6</w:t>
      </w:r>
      <w:r w:rsidRPr="00474EEA">
        <w:rPr>
          <w:rFonts w:ascii="Times New Roman" w:hAnsi="Times New Roman" w:cs="Times New Roman"/>
          <w:sz w:val="19"/>
          <w:szCs w:val="19"/>
        </w:rPr>
        <w:t xml:space="preserve"> on</w:t>
      </w:r>
      <w:r w:rsidR="00474EEA">
        <w:rPr>
          <w:rFonts w:ascii="Times New Roman" w:hAnsi="Times New Roman" w:cs="Times New Roman"/>
          <w:sz w:val="19"/>
          <w:szCs w:val="19"/>
        </w:rPr>
        <w:t xml:space="preserve"> </w:t>
      </w:r>
      <w:r w:rsidRPr="00474EEA">
        <w:rPr>
          <w:rFonts w:ascii="Times New Roman" w:hAnsi="Times New Roman" w:cs="Times New Roman"/>
          <w:sz w:val="19"/>
          <w:szCs w:val="19"/>
        </w:rPr>
        <w:t>top of the base plate</w:t>
      </w:r>
      <w:r w:rsidR="00215AB1" w:rsidRPr="00474EEA">
        <w:rPr>
          <w:rFonts w:ascii="Times New Roman" w:hAnsi="Times New Roman" w:cs="Times New Roman"/>
          <w:sz w:val="19"/>
          <w:szCs w:val="19"/>
        </w:rPr>
        <w:t xml:space="preserve">. Ensure that the milled key </w:t>
      </w:r>
      <w:r w:rsidR="00DC0749" w:rsidRPr="00474EEA">
        <w:rPr>
          <w:rFonts w:ascii="Times New Roman" w:hAnsi="Times New Roman" w:cs="Times New Roman"/>
          <w:sz w:val="19"/>
          <w:szCs w:val="19"/>
        </w:rPr>
        <w:t xml:space="preserve">on the base plate </w:t>
      </w:r>
      <w:r w:rsidR="00215AB1" w:rsidRPr="00474EEA">
        <w:rPr>
          <w:rFonts w:ascii="Times New Roman" w:hAnsi="Times New Roman" w:cs="Times New Roman"/>
          <w:sz w:val="19"/>
          <w:szCs w:val="19"/>
        </w:rPr>
        <w:t>(indicated in red)</w:t>
      </w:r>
      <w:r w:rsidR="00DC0749" w:rsidRPr="00474EEA">
        <w:rPr>
          <w:rFonts w:ascii="Times New Roman" w:hAnsi="Times New Roman" w:cs="Times New Roman"/>
          <w:sz w:val="19"/>
          <w:szCs w:val="19"/>
        </w:rPr>
        <w:t xml:space="preserve"> is aligned with the cut groves on the side pieces</w:t>
      </w:r>
      <w:r w:rsidR="00215AB1" w:rsidRPr="00474EEA">
        <w:rPr>
          <w:rFonts w:ascii="Times New Roman" w:hAnsi="Times New Roman" w:cs="Times New Roman"/>
          <w:sz w:val="19"/>
          <w:szCs w:val="19"/>
        </w:rPr>
        <w:t xml:space="preserve"> </w:t>
      </w:r>
      <w:r w:rsidRPr="00474EEA">
        <w:rPr>
          <w:rFonts w:ascii="Times New Roman" w:hAnsi="Times New Roman" w:cs="Times New Roman"/>
          <w:sz w:val="19"/>
          <w:szCs w:val="19"/>
        </w:rPr>
        <w:t>and the cut gro</w:t>
      </w:r>
      <w:r w:rsidR="00474EEA">
        <w:rPr>
          <w:rFonts w:ascii="Times New Roman" w:hAnsi="Times New Roman" w:cs="Times New Roman"/>
          <w:sz w:val="19"/>
          <w:szCs w:val="19"/>
        </w:rPr>
        <w:t>o</w:t>
      </w:r>
      <w:r w:rsidRPr="00474EEA">
        <w:rPr>
          <w:rFonts w:ascii="Times New Roman" w:hAnsi="Times New Roman" w:cs="Times New Roman"/>
          <w:sz w:val="19"/>
          <w:szCs w:val="19"/>
        </w:rPr>
        <w:t xml:space="preserve">ve on the sides </w:t>
      </w:r>
    </w:p>
    <w:p w14:paraId="2578E8F9" w14:textId="2E39232B" w:rsidR="00650EF0" w:rsidRDefault="00650EF0" w:rsidP="00130112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19"/>
          <w:szCs w:val="19"/>
        </w:rPr>
      </w:pPr>
      <w:r w:rsidRPr="00474EEA">
        <w:rPr>
          <w:rFonts w:ascii="Times New Roman" w:hAnsi="Times New Roman" w:cs="Times New Roman"/>
          <w:sz w:val="19"/>
          <w:szCs w:val="19"/>
        </w:rPr>
        <w:t xml:space="preserve">Clamp </w:t>
      </w:r>
      <w:r w:rsidR="00DC0749" w:rsidRPr="00474EEA">
        <w:rPr>
          <w:rFonts w:ascii="Times New Roman" w:hAnsi="Times New Roman" w:cs="Times New Roman"/>
          <w:sz w:val="19"/>
          <w:szCs w:val="19"/>
        </w:rPr>
        <w:t xml:space="preserve">the glued pieces </w:t>
      </w:r>
      <w:r w:rsidRPr="00474EEA">
        <w:rPr>
          <w:rFonts w:ascii="Times New Roman" w:hAnsi="Times New Roman" w:cs="Times New Roman"/>
          <w:sz w:val="19"/>
          <w:szCs w:val="19"/>
        </w:rPr>
        <w:t>and allow to dry</w:t>
      </w:r>
      <w:r w:rsidR="00DC0749" w:rsidRPr="00474EEA">
        <w:rPr>
          <w:rFonts w:ascii="Times New Roman" w:hAnsi="Times New Roman" w:cs="Times New Roman"/>
          <w:sz w:val="19"/>
          <w:szCs w:val="19"/>
        </w:rPr>
        <w:t>.</w:t>
      </w:r>
    </w:p>
    <w:p w14:paraId="7A03BE9F" w14:textId="3A4241B6" w:rsidR="00D50386" w:rsidRPr="00D50386" w:rsidRDefault="00D50386" w:rsidP="00D50386">
      <w:pPr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noProof/>
          <w:sz w:val="19"/>
          <w:szCs w:val="19"/>
        </w:rPr>
        <w:drawing>
          <wp:inline distT="0" distB="0" distL="0" distR="0" wp14:anchorId="381D3D0E" wp14:editId="7E48B7E0">
            <wp:extent cx="5568950" cy="3965575"/>
            <wp:effectExtent l="0" t="0" r="0" b="0"/>
            <wp:docPr id="17521486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3" t="1175" r="454" b="10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0" cy="396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50386" w:rsidRPr="00D50386" w:rsidSect="006021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85302"/>
    <w:multiLevelType w:val="hybridMultilevel"/>
    <w:tmpl w:val="97BC76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83DAF"/>
    <w:multiLevelType w:val="hybridMultilevel"/>
    <w:tmpl w:val="6A88643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7B2CD9"/>
    <w:multiLevelType w:val="hybridMultilevel"/>
    <w:tmpl w:val="257EB61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EE6440B"/>
    <w:multiLevelType w:val="hybridMultilevel"/>
    <w:tmpl w:val="2B1E9D6C"/>
    <w:lvl w:ilvl="0" w:tplc="0809000F">
      <w:start w:val="1"/>
      <w:numFmt w:val="decimal"/>
      <w:lvlText w:val="%1."/>
      <w:lvlJc w:val="left"/>
      <w:pPr>
        <w:ind w:left="2520" w:hanging="360"/>
      </w:p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1961719713">
    <w:abstractNumId w:val="0"/>
  </w:num>
  <w:num w:numId="2" w16cid:durableId="807548464">
    <w:abstractNumId w:val="1"/>
  </w:num>
  <w:num w:numId="3" w16cid:durableId="1917282059">
    <w:abstractNumId w:val="2"/>
  </w:num>
  <w:num w:numId="4" w16cid:durableId="313339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112"/>
    <w:rsid w:val="00083391"/>
    <w:rsid w:val="00090593"/>
    <w:rsid w:val="000B0214"/>
    <w:rsid w:val="000B3DA1"/>
    <w:rsid w:val="000E39B0"/>
    <w:rsid w:val="00130112"/>
    <w:rsid w:val="001C3140"/>
    <w:rsid w:val="001D6E44"/>
    <w:rsid w:val="00215AB1"/>
    <w:rsid w:val="00304B31"/>
    <w:rsid w:val="00354271"/>
    <w:rsid w:val="003B2D41"/>
    <w:rsid w:val="00474EEA"/>
    <w:rsid w:val="004B210B"/>
    <w:rsid w:val="005A384B"/>
    <w:rsid w:val="005F0285"/>
    <w:rsid w:val="0060053E"/>
    <w:rsid w:val="0060213B"/>
    <w:rsid w:val="00650EF0"/>
    <w:rsid w:val="006B7A57"/>
    <w:rsid w:val="00742470"/>
    <w:rsid w:val="008A0F02"/>
    <w:rsid w:val="008B642B"/>
    <w:rsid w:val="008E6E8B"/>
    <w:rsid w:val="00A060DE"/>
    <w:rsid w:val="00AA2EE2"/>
    <w:rsid w:val="00D50386"/>
    <w:rsid w:val="00D8696E"/>
    <w:rsid w:val="00DB4AE8"/>
    <w:rsid w:val="00DC0749"/>
    <w:rsid w:val="00E83104"/>
    <w:rsid w:val="00EC4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1A60392"/>
  <w15:docId w15:val="{5D5A936D-EE40-47A8-BB0A-9EFEF9212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13B"/>
  </w:style>
  <w:style w:type="paragraph" w:styleId="1">
    <w:name w:val="heading 1"/>
    <w:basedOn w:val="a"/>
    <w:next w:val="a"/>
    <w:link w:val="10"/>
    <w:uiPriority w:val="9"/>
    <w:qFormat/>
    <w:rsid w:val="001301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01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01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01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01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01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01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01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01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301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1301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1301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13011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130112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1301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130112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301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1301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301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301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01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301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301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3011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3011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3011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301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3011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301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B9A23-F2A2-4A98-BBDF-F018EE5FA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198</Words>
  <Characters>929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Taylor, Gavin (DLSLtd,RAL,TEC)</dc:creator>
  <cp:keywords/>
  <dc:description/>
  <cp:lastModifiedBy>Editor</cp:lastModifiedBy>
  <cp:revision>18</cp:revision>
  <dcterms:created xsi:type="dcterms:W3CDTF">2025-11-25T15:51:00Z</dcterms:created>
  <dcterms:modified xsi:type="dcterms:W3CDTF">2026-03-30T09:21:00Z</dcterms:modified>
</cp:coreProperties>
</file>